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71929">
      <w:pPr>
        <w:widowControl/>
        <w:spacing w:line="330" w:lineRule="atLeast"/>
        <w:jc w:val="left"/>
        <w:rPr>
          <w:rFonts w:ascii="黑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附件一：  </w:t>
      </w:r>
      <w:bookmarkStart w:id="0" w:name="_GoBack"/>
      <w:r>
        <w:rPr>
          <w:rFonts w:hint="eastAsia" w:ascii="黑体" w:hAnsi="宋体" w:eastAsia="黑体" w:cs="宋体"/>
          <w:b/>
          <w:bCs/>
          <w:spacing w:val="-20"/>
          <w:kern w:val="0"/>
          <w:sz w:val="28"/>
          <w:szCs w:val="28"/>
        </w:rPr>
        <w:t>无锡市教育学会2025年优秀教育教学论文评选申报表</w:t>
      </w:r>
    </w:p>
    <w:bookmarkEnd w:id="0"/>
    <w:p w14:paraId="13B20A6C">
      <w:pPr>
        <w:widowControl/>
        <w:spacing w:line="330" w:lineRule="atLeast"/>
        <w:ind w:left="1687" w:hanging="1687" w:hangingChars="700"/>
        <w:jc w:val="left"/>
        <w:rPr>
          <w:rFonts w:ascii="黑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Calibri" w:hAnsi="Calibri"/>
          <w:b/>
          <w:bCs/>
          <w:kern w:val="0"/>
          <w:sz w:val="24"/>
        </w:rPr>
        <w:t>所属市（县）区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        </w:t>
      </w:r>
    </w:p>
    <w:tbl>
      <w:tblPr>
        <w:tblStyle w:val="2"/>
        <w:tblW w:w="9363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40"/>
        <w:gridCol w:w="2268"/>
        <w:gridCol w:w="1134"/>
        <w:gridCol w:w="1562"/>
        <w:gridCol w:w="708"/>
        <w:gridCol w:w="1276"/>
        <w:gridCol w:w="1283"/>
      </w:tblGrid>
      <w:tr w14:paraId="773F5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65A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题  目</w:t>
            </w:r>
          </w:p>
        </w:tc>
        <w:tc>
          <w:tcPr>
            <w:tcW w:w="5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D525">
            <w:pPr>
              <w:ind w:firstLine="120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323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类  别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DB2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7494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FB8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作   者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73EA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88A5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C54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0F2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职务/职称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65A9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73872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F01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A14A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05F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合作者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D12C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6A52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785A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1D82F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4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0D35F">
            <w:pPr>
              <w:widowControl/>
              <w:snapToGrid w:val="0"/>
              <w:spacing w:line="400" w:lineRule="atLeast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     （作者电子会员证黏贴处）</w:t>
            </w:r>
          </w:p>
        </w:tc>
        <w:tc>
          <w:tcPr>
            <w:tcW w:w="4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AD95D">
            <w:pPr>
              <w:widowControl/>
              <w:snapToGrid w:val="0"/>
              <w:spacing w:line="400" w:lineRule="atLeast"/>
              <w:ind w:firstLine="723" w:firstLineChars="300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（合作者电子会员证黏贴处）</w:t>
            </w:r>
          </w:p>
        </w:tc>
      </w:tr>
      <w:tr w14:paraId="7630A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8874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诚信</w:t>
            </w:r>
          </w:p>
          <w:p w14:paraId="1A346331">
            <w:pPr>
              <w:widowControl/>
              <w:spacing w:line="3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承诺</w:t>
            </w:r>
          </w:p>
        </w:tc>
        <w:tc>
          <w:tcPr>
            <w:tcW w:w="8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103E6">
            <w:pPr>
              <w:widowControl/>
              <w:snapToGrid w:val="0"/>
              <w:spacing w:line="40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本论文查重率为（      ），详见所附查重报告。</w:t>
            </w:r>
          </w:p>
          <w:p w14:paraId="1CC64454">
            <w:pPr>
              <w:widowControl/>
              <w:snapToGrid w:val="0"/>
              <w:spacing w:line="400" w:lineRule="atLeast"/>
              <w:ind w:left="4554" w:hanging="4554" w:hangingChars="1890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2.主办单位若将本作品上网、发表或出版，本人表示同意：（）</w:t>
            </w:r>
          </w:p>
          <w:p w14:paraId="1A2796EE">
            <w:pPr>
              <w:widowControl/>
              <w:snapToGrid w:val="0"/>
              <w:spacing w:line="400" w:lineRule="atLeast"/>
              <w:ind w:left="4554" w:hanging="4554" w:hangingChars="1890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不同意（ ）。</w:t>
            </w:r>
          </w:p>
          <w:p w14:paraId="5D2B2643">
            <w:pPr>
              <w:widowControl/>
              <w:snapToGrid w:val="0"/>
              <w:spacing w:line="400" w:lineRule="atLeast"/>
              <w:ind w:left="4554" w:hanging="4554" w:hangingChars="1890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作者签名：</w:t>
            </w:r>
          </w:p>
        </w:tc>
      </w:tr>
      <w:tr w14:paraId="45D7A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5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3504"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单位推荐意见</w:t>
            </w:r>
          </w:p>
        </w:tc>
        <w:tc>
          <w:tcPr>
            <w:tcW w:w="8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E092">
            <w:pPr>
              <w:widowControl/>
              <w:spacing w:line="400" w:lineRule="atLeas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是否同意参评：是（    ）  否（    ）；</w:t>
            </w:r>
          </w:p>
          <w:p w14:paraId="3B0FB3FE">
            <w:pPr>
              <w:widowControl/>
              <w:spacing w:line="400" w:lineRule="atLeast"/>
              <w:rPr>
                <w:rFonts w:ascii="宋体" w:hAnsi="宋体"/>
                <w:b/>
                <w:bCs/>
                <w:kern w:val="0"/>
                <w:sz w:val="24"/>
              </w:rPr>
            </w:pPr>
          </w:p>
          <w:p w14:paraId="2730A421">
            <w:pPr>
              <w:widowControl/>
              <w:spacing w:line="360" w:lineRule="auto"/>
              <w:ind w:firstLine="5301" w:firstLineChars="220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单位盖章：</w:t>
            </w:r>
          </w:p>
        </w:tc>
      </w:tr>
      <w:tr w14:paraId="152FC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69B5E"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专家</w:t>
            </w:r>
          </w:p>
          <w:p w14:paraId="13AE803C"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评审意见</w:t>
            </w:r>
          </w:p>
        </w:tc>
        <w:tc>
          <w:tcPr>
            <w:tcW w:w="8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3EB3D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初评：</w:t>
            </w:r>
          </w:p>
          <w:p w14:paraId="5E04B803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418BA187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                      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专家签名：</w:t>
            </w:r>
          </w:p>
        </w:tc>
      </w:tr>
      <w:tr w14:paraId="037CB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913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7797">
            <w:pPr>
              <w:widowControl/>
              <w:spacing w:line="400" w:lineRule="atLeast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复评：</w:t>
            </w:r>
          </w:p>
          <w:p w14:paraId="44E863B5">
            <w:pPr>
              <w:widowControl/>
              <w:spacing w:line="400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569F8CF2">
            <w:pPr>
              <w:widowControl/>
              <w:spacing w:line="400" w:lineRule="atLeast"/>
              <w:ind w:firstLine="5269" w:firstLineChars="2187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专家签名：</w:t>
            </w:r>
          </w:p>
        </w:tc>
      </w:tr>
      <w:tr w14:paraId="22FDA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84ED">
            <w:pPr>
              <w:widowControl/>
              <w:spacing w:line="360" w:lineRule="atLeast"/>
              <w:ind w:left="113" w:right="113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教育学会终审意见</w:t>
            </w:r>
          </w:p>
        </w:tc>
        <w:tc>
          <w:tcPr>
            <w:tcW w:w="8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12BC7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A21F956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19D55C3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负责人签名：</w:t>
            </w:r>
          </w:p>
        </w:tc>
      </w:tr>
    </w:tbl>
    <w:p w14:paraId="17891D38">
      <w:pPr>
        <w:widowControl/>
        <w:spacing w:afterLines="50" w:line="330" w:lineRule="atLeas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征文类别：小语、中语、小数、中数、小英、中英、物理、化学、生物、政治、历史、地理、音乐、美术、体育、科学、心理教育、信息技术、通用技术、幼教、特教、学校管理、德育工作、队伍建设、其它</w:t>
      </w:r>
    </w:p>
    <w:p w14:paraId="39E1C5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952C3"/>
    <w:rsid w:val="3CC9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2025-01-08T04:38:00Z</dcterms:created>
  <dc:creator>盐老师</dc:creator>
  <cp:lastModifiedBy>盐老师</cp:lastModifiedBy>
  <dcterms:modified xsi:type="dcterms:W3CDTF">2025-01-08T04:41:12Z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96FBCC9E3DFB45AA9A657D33BFA50DD5_11</vt:lpwstr>
  </property>
  <property fmtid="{D5CDD505-2E9C-101B-9397-08002B2CF9AE}" pid="4" name="KSOTemplateDocerSaveRecord">
    <vt:lpwstr>eyJoZGlkIjoiMjhmNWRjOWJmNmFjMWMyZGJjMTYzMmMwZjIwOTQyMzkiLCJ1c2VySWQiOiIxNTIyODE0MDY4In0=</vt:lpwstr>
  </property>
</Properties>
</file>